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0685" w14:textId="77777777" w:rsidR="00BA0B20" w:rsidRDefault="00BA0B20" w:rsidP="00BA0B2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4364E75" w14:textId="2D20FB00" w:rsidR="00D22C43" w:rsidRPr="00292257" w:rsidRDefault="00D22C43" w:rsidP="00A21C21">
      <w:pPr>
        <w:jc w:val="center"/>
        <w:rPr>
          <w:rFonts w:ascii="Calibri" w:hAnsi="Calibri" w:cs="Calibri"/>
          <w:bCs/>
          <w:color w:val="0B769F" w:themeColor="accent4" w:themeShade="BF"/>
          <w:sz w:val="40"/>
          <w:szCs w:val="40"/>
        </w:rPr>
      </w:pPr>
      <w:r w:rsidRP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 xml:space="preserve">Žádost o </w:t>
      </w:r>
      <w:r w:rsidR="001A504E">
        <w:rPr>
          <w:rFonts w:ascii="Calibri" w:hAnsi="Calibri" w:cs="Calibri"/>
          <w:bCs/>
          <w:color w:val="0B769F" w:themeColor="accent4" w:themeShade="BF"/>
          <w:sz w:val="40"/>
          <w:szCs w:val="40"/>
        </w:rPr>
        <w:t>odhlášení žáka</w:t>
      </w:r>
      <w:r w:rsid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>(</w:t>
      </w:r>
      <w:proofErr w:type="spellStart"/>
      <w:r w:rsid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>kyně</w:t>
      </w:r>
      <w:proofErr w:type="spellEnd"/>
      <w:r w:rsid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>)</w:t>
      </w:r>
      <w:r w:rsidRP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 xml:space="preserve"> </w:t>
      </w:r>
      <w:r w:rsidR="001A504E">
        <w:rPr>
          <w:rFonts w:ascii="Calibri" w:hAnsi="Calibri" w:cs="Calibri"/>
          <w:bCs/>
          <w:color w:val="0B769F" w:themeColor="accent4" w:themeShade="BF"/>
          <w:sz w:val="40"/>
          <w:szCs w:val="40"/>
        </w:rPr>
        <w:t>ze ZŠ F.J. Řezáče, Liteň</w:t>
      </w:r>
    </w:p>
    <w:p w14:paraId="6B2B25A2" w14:textId="77777777" w:rsidR="00151A49" w:rsidRDefault="00151A49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37E08BE" w14:textId="77777777" w:rsidR="00292257" w:rsidRDefault="00292257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439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976"/>
      </w:tblGrid>
      <w:tr w:rsidR="0053072A" w:rsidRPr="006F5882" w14:paraId="42AEE7BF" w14:textId="77777777" w:rsidTr="00C0659E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25E9B67" w14:textId="77777777" w:rsidR="0053072A" w:rsidRPr="006F5882" w:rsidRDefault="0053072A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Přestup od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4A86" w14:textId="67CBF853" w:rsidR="0053072A" w:rsidRPr="006F5882" w:rsidRDefault="0053072A" w:rsidP="00CB79C4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159E84F" w14:textId="661F776E" w:rsidR="008F1403" w:rsidRPr="006F5882" w:rsidRDefault="00265804" w:rsidP="007E5BA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F5882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Žák(</w:t>
      </w:r>
      <w:proofErr w:type="spellStart"/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3260"/>
        <w:gridCol w:w="1134"/>
        <w:gridCol w:w="993"/>
        <w:gridCol w:w="614"/>
        <w:gridCol w:w="1654"/>
      </w:tblGrid>
      <w:tr w:rsidR="005B704B" w:rsidRPr="006F5882" w14:paraId="3E3CAFB9" w14:textId="77777777" w:rsidTr="005B704B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191B2C0E" w14:textId="77777777" w:rsidR="005B704B" w:rsidRPr="006F5882" w:rsidRDefault="005B704B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A30F" w14:textId="77777777" w:rsidR="005B704B" w:rsidRPr="006F5882" w:rsidRDefault="005B704B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1665CA" w14:textId="2D1E7669" w:rsidR="005B704B" w:rsidRPr="006F5882" w:rsidRDefault="005B70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Třída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DA18" w14:textId="62E79C43" w:rsidR="005B704B" w:rsidRPr="006F5882" w:rsidRDefault="005B704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5804" w:rsidRPr="006F5882" w14:paraId="50104273" w14:textId="77777777" w:rsidTr="005B704B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92E205A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Rodné číslo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F5DC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F33D89B" w14:textId="77777777" w:rsidR="008F1403" w:rsidRPr="006F5882" w:rsidRDefault="008F1403" w:rsidP="00265804">
            <w:pPr>
              <w:ind w:left="-218" w:right="360" w:firstLineChars="100" w:firstLine="240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Datum narození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A6C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7947" w:rsidRPr="006F5882" w14:paraId="60161420" w14:textId="77777777" w:rsidTr="005B704B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AD2214D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Adresa trvalého pobytu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38E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1403" w:rsidRPr="006F5882" w14:paraId="39222BC6" w14:textId="77777777" w:rsidTr="005B704B">
        <w:trPr>
          <w:trHeight w:val="50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98A" w14:textId="77777777" w:rsidR="008F1403" w:rsidRPr="006F5882" w:rsidRDefault="008F1403" w:rsidP="00FC1FCF">
            <w:pPr>
              <w:ind w:firstLineChars="24" w:firstLine="58"/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7947" w:rsidRPr="006F5882" w14:paraId="2F70A14C" w14:textId="77777777" w:rsidTr="005B704B">
        <w:trPr>
          <w:trHeight w:val="50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EF62032" w14:textId="4C6F4BE0" w:rsidR="008F1403" w:rsidRPr="006F5882" w:rsidRDefault="00226E42" w:rsidP="00BE0629">
            <w:pPr>
              <w:ind w:right="-355"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Název a adresa nov</w:t>
            </w:r>
            <w:r w:rsidR="00BE0629">
              <w:rPr>
                <w:rFonts w:ascii="Calibri" w:hAnsi="Calibri" w:cs="Calibri"/>
                <w:color w:val="000000"/>
              </w:rPr>
              <w:t>é školy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1320" w14:textId="77777777" w:rsidR="008F1403" w:rsidRPr="006F5882" w:rsidRDefault="008F1403" w:rsidP="00BE0629">
            <w:pPr>
              <w:ind w:right="-355"/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22050" w:rsidRPr="006F5882" w14:paraId="20D255CD" w14:textId="77777777" w:rsidTr="005B704B">
        <w:trPr>
          <w:trHeight w:val="50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4C5BA" w14:textId="77777777" w:rsidR="00622050" w:rsidRPr="006F5882" w:rsidRDefault="0062205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75DE" w:rsidRPr="006F5882" w14:paraId="4544E288" w14:textId="77777777" w:rsidTr="00E640BA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EE89F07" w14:textId="03A07579" w:rsidR="00D475DE" w:rsidRPr="006F5882" w:rsidRDefault="00D475DE" w:rsidP="00E640B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Důvod přestupu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0454" w14:textId="77777777" w:rsidR="00D475DE" w:rsidRPr="006F5882" w:rsidRDefault="00D475DE" w:rsidP="00E640BA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  <w:p w14:paraId="4C110DA2" w14:textId="5E7F64C7" w:rsidR="00D475DE" w:rsidRPr="006F5882" w:rsidRDefault="00D475DE" w:rsidP="00E640BA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136048D" w14:textId="77777777" w:rsidR="008F1403" w:rsidRPr="006F5882" w:rsidRDefault="008F1403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87EB18A" w14:textId="77777777" w:rsidR="003C6EFA" w:rsidRPr="006F5882" w:rsidRDefault="003C6EFA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F159453" w14:textId="5F2556DC" w:rsidR="00B83D3A" w:rsidRPr="006F5882" w:rsidRDefault="00252D41" w:rsidP="007E5BAE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Zákonní zástupci žáka(</w:t>
      </w:r>
      <w:proofErr w:type="spellStart"/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364"/>
      </w:tblGrid>
      <w:tr w:rsidR="00FC5B3F" w:rsidRPr="006F5882" w14:paraId="09F0BD3A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942FC0C" w14:textId="77777777" w:rsidR="00FC5B3F" w:rsidRPr="006F5882" w:rsidRDefault="00FC5B3F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3EC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6F5882" w14:paraId="588F28E5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3982166" w14:textId="2DFBB0D9" w:rsidR="00FC5B3F" w:rsidRPr="006F5882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T</w:t>
            </w:r>
            <w:r w:rsidR="00FC5B3F" w:rsidRPr="006F5882">
              <w:rPr>
                <w:rFonts w:ascii="Calibri" w:hAnsi="Calibri" w:cs="Calibri"/>
                <w:color w:val="000000"/>
              </w:rPr>
              <w:t>elefon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64343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6F5882" w14:paraId="4162E206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720C4F1" w14:textId="6F7C8CAD" w:rsidR="00FC5B3F" w:rsidRPr="006F5882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E</w:t>
            </w:r>
            <w:r w:rsidR="00FC5B3F" w:rsidRPr="006F5882">
              <w:rPr>
                <w:rFonts w:ascii="Calibri" w:hAnsi="Calibri" w:cs="Calibri"/>
                <w:color w:val="000000"/>
              </w:rPr>
              <w:t>mail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CAC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F5832B0" w14:textId="77777777" w:rsidR="00482066" w:rsidRPr="006F5882" w:rsidRDefault="00482066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364"/>
      </w:tblGrid>
      <w:tr w:rsidR="00252D41" w:rsidRPr="006F5882" w14:paraId="0C21CB13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715CFDB" w14:textId="77777777" w:rsidR="00252D41" w:rsidRPr="006F5882" w:rsidRDefault="00252D41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D867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D41" w:rsidRPr="006F5882" w14:paraId="03449C75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77861B6" w14:textId="2BBB352F" w:rsidR="00252D41" w:rsidRPr="006F5882" w:rsidRDefault="00703E73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T</w:t>
            </w:r>
            <w:r w:rsidR="00252D41" w:rsidRPr="006F5882">
              <w:rPr>
                <w:rFonts w:ascii="Calibri" w:hAnsi="Calibri" w:cs="Calibri"/>
                <w:color w:val="000000"/>
              </w:rPr>
              <w:t>elefon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49335F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D41" w:rsidRPr="006F5882" w14:paraId="430CF2EE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A32D8EA" w14:textId="795FD635" w:rsidR="00252D41" w:rsidRPr="006F5882" w:rsidRDefault="00703E73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E</w:t>
            </w:r>
            <w:r w:rsidR="00252D41" w:rsidRPr="006F5882">
              <w:rPr>
                <w:rFonts w:ascii="Calibri" w:hAnsi="Calibri" w:cs="Calibri"/>
                <w:color w:val="000000"/>
              </w:rPr>
              <w:t>mail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93DB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2A84D8D" w14:textId="77777777" w:rsidR="00896200" w:rsidRPr="006F5882" w:rsidRDefault="00896200" w:rsidP="00EA5EEA">
      <w:pPr>
        <w:ind w:firstLine="284"/>
        <w:jc w:val="both"/>
        <w:rPr>
          <w:rFonts w:ascii="Calibri" w:hAnsi="Calibri" w:cs="Calibri"/>
        </w:rPr>
      </w:pPr>
    </w:p>
    <w:p w14:paraId="72AA4114" w14:textId="52C47F92" w:rsidR="00881436" w:rsidRDefault="00881436" w:rsidP="00EC71BA">
      <w:pPr>
        <w:ind w:left="567" w:firstLine="142"/>
        <w:jc w:val="both"/>
        <w:rPr>
          <w:rFonts w:ascii="Calibri" w:hAnsi="Calibri" w:cs="Calibri"/>
          <w:sz w:val="20"/>
          <w:szCs w:val="20"/>
        </w:rPr>
      </w:pPr>
      <w:r w:rsidRPr="00881436">
        <w:rPr>
          <w:rFonts w:ascii="Calibri" w:hAnsi="Calibri" w:cs="Calibri"/>
          <w:sz w:val="20"/>
          <w:szCs w:val="20"/>
        </w:rPr>
        <w:t xml:space="preserve">O přestupu žáka základní školy do jiné základní školy rozhoduje na základě žádosti zákonného zástupce žáka ředitel školy, do které se žák hlásí. Pokud ředitel školy rozhodne, že žádosti o přestup vyhoví, informuje o této skutečnosti bez zbytečného odkladu ředitele školy, z níž žák přestupuje. Ředitel školy, z níž žák přestupuje, zašle do pěti pracovních dnů poté, co se dozvěděl o přijetí žáka na jinou školu, řediteli této školy kopii dokumentace žáka ze školní matriky. V případě odchodu žáka do zahraničí, je zákonný zástupce povinen přihlásit dítě do tří </w:t>
      </w:r>
      <w:r w:rsidR="003B3E33" w:rsidRPr="00881436">
        <w:rPr>
          <w:rFonts w:ascii="Calibri" w:hAnsi="Calibri" w:cs="Calibri"/>
          <w:sz w:val="20"/>
          <w:szCs w:val="20"/>
        </w:rPr>
        <w:t>pracovních</w:t>
      </w:r>
      <w:r w:rsidRPr="00881436">
        <w:rPr>
          <w:rFonts w:ascii="Calibri" w:hAnsi="Calibri" w:cs="Calibri"/>
          <w:sz w:val="20"/>
          <w:szCs w:val="20"/>
        </w:rPr>
        <w:t xml:space="preserve"> dn</w:t>
      </w:r>
      <w:r w:rsidR="003B3E33">
        <w:rPr>
          <w:rFonts w:ascii="Calibri" w:hAnsi="Calibri" w:cs="Calibri"/>
          <w:sz w:val="20"/>
          <w:szCs w:val="20"/>
        </w:rPr>
        <w:t>ů</w:t>
      </w:r>
      <w:r w:rsidRPr="00881436">
        <w:rPr>
          <w:rFonts w:ascii="Calibri" w:hAnsi="Calibri" w:cs="Calibri"/>
          <w:sz w:val="20"/>
          <w:szCs w:val="20"/>
        </w:rPr>
        <w:t xml:space="preserve"> do nové školy. Zákonný zástupce je povinen předat škole veškeré zapůjčené učebnice, klíče od šatní skříňky a vyrovnat všechny finanční závazky vůči škole</w:t>
      </w:r>
      <w:r w:rsidR="003B3E33">
        <w:rPr>
          <w:rFonts w:ascii="Calibri" w:hAnsi="Calibri" w:cs="Calibri"/>
          <w:sz w:val="20"/>
          <w:szCs w:val="20"/>
        </w:rPr>
        <w:t>.</w:t>
      </w:r>
    </w:p>
    <w:p w14:paraId="324EEF06" w14:textId="77777777" w:rsidR="00881436" w:rsidRDefault="00881436" w:rsidP="00566BF7">
      <w:pPr>
        <w:jc w:val="both"/>
        <w:rPr>
          <w:rFonts w:ascii="Calibri" w:hAnsi="Calibri" w:cs="Calibri"/>
          <w:sz w:val="20"/>
          <w:szCs w:val="20"/>
        </w:rPr>
      </w:pPr>
    </w:p>
    <w:p w14:paraId="3CFB069C" w14:textId="77777777" w:rsidR="00881436" w:rsidRPr="006F5882" w:rsidRDefault="00881436" w:rsidP="00566BF7">
      <w:pPr>
        <w:jc w:val="both"/>
        <w:rPr>
          <w:rFonts w:ascii="Calibri" w:hAnsi="Calibri" w:cs="Calibri"/>
        </w:rPr>
      </w:pPr>
    </w:p>
    <w:tbl>
      <w:tblPr>
        <w:tblW w:w="1058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88"/>
        <w:gridCol w:w="567"/>
        <w:gridCol w:w="1326"/>
        <w:gridCol w:w="535"/>
        <w:gridCol w:w="535"/>
        <w:gridCol w:w="166"/>
        <w:gridCol w:w="289"/>
        <w:gridCol w:w="691"/>
        <w:gridCol w:w="289"/>
        <w:gridCol w:w="3631"/>
        <w:gridCol w:w="289"/>
      </w:tblGrid>
      <w:tr w:rsidR="00045D36" w:rsidRPr="006F5882" w14:paraId="391CE25D" w14:textId="77777777" w:rsidTr="00A76734">
        <w:trPr>
          <w:trHeight w:val="50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65585" w14:textId="21D95A52" w:rsidR="00045D36" w:rsidRPr="006F5882" w:rsidRDefault="003B3EAB" w:rsidP="003B3E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CDC" w14:textId="154146E4" w:rsidR="00045D36" w:rsidRPr="006F5882" w:rsidRDefault="003B3EAB" w:rsidP="003B3E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dne</w:t>
            </w:r>
            <w:r w:rsidR="00045D36"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3358" w14:textId="77777777" w:rsidR="00045D36" w:rsidRPr="006F5882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6E56" w14:textId="77777777" w:rsidR="00045D36" w:rsidRPr="006F5882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D36" w14:paraId="5D9C0982" w14:textId="77777777" w:rsidTr="00A76734">
        <w:trPr>
          <w:gridAfter w:val="1"/>
          <w:wAfter w:w="289" w:type="dxa"/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CCD9" w14:textId="77777777" w:rsidR="00045D36" w:rsidRDefault="00045D3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A1D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6BC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016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426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C92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13EA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E0E9" w14:textId="7C2B6E2E" w:rsidR="00045D36" w:rsidRDefault="00A767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045D36">
              <w:rPr>
                <w:rFonts w:ascii="Calibri" w:hAnsi="Calibri" w:cs="Calibri"/>
                <w:color w:val="000000"/>
              </w:rPr>
              <w:t>podpis zákonného zástupce</w:t>
            </w:r>
          </w:p>
        </w:tc>
      </w:tr>
    </w:tbl>
    <w:p w14:paraId="7E2C36F9" w14:textId="77777777" w:rsidR="00566BF7" w:rsidRPr="00BA0B20" w:rsidRDefault="00566BF7" w:rsidP="00A7673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sectPr w:rsidR="00566BF7" w:rsidRPr="00BA0B20" w:rsidSect="004C26CA">
      <w:headerReference w:type="first" r:id="rId7"/>
      <w:pgSz w:w="11906" w:h="16838"/>
      <w:pgMar w:top="1417" w:right="1417" w:bottom="85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3846" w14:textId="77777777" w:rsidR="0078312F" w:rsidRDefault="0078312F" w:rsidP="008B3122">
      <w:r>
        <w:separator/>
      </w:r>
    </w:p>
  </w:endnote>
  <w:endnote w:type="continuationSeparator" w:id="0">
    <w:p w14:paraId="786DE0FB" w14:textId="77777777" w:rsidR="0078312F" w:rsidRDefault="0078312F" w:rsidP="008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0D4E" w14:textId="77777777" w:rsidR="0078312F" w:rsidRDefault="0078312F" w:rsidP="008B3122">
      <w:r>
        <w:separator/>
      </w:r>
    </w:p>
  </w:footnote>
  <w:footnote w:type="continuationSeparator" w:id="0">
    <w:p w14:paraId="41D38CC8" w14:textId="77777777" w:rsidR="0078312F" w:rsidRDefault="0078312F" w:rsidP="008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1002" w14:textId="074C6407" w:rsidR="003D5430" w:rsidRPr="00415585" w:rsidRDefault="003D5430" w:rsidP="003D5430">
    <w:pPr>
      <w:pStyle w:val="Zhlav"/>
      <w:rPr>
        <w:rFonts w:ascii="Calibri" w:hAnsi="Calibri" w:cs="Calibri"/>
        <w:color w:val="0E2841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F506A6" wp14:editId="1CFDF803">
          <wp:simplePos x="0" y="0"/>
          <wp:positionH relativeFrom="column">
            <wp:posOffset>184785</wp:posOffset>
          </wp:positionH>
          <wp:positionV relativeFrom="paragraph">
            <wp:posOffset>-201295</wp:posOffset>
          </wp:positionV>
          <wp:extent cx="2225040" cy="1002657"/>
          <wp:effectExtent l="0" t="0" r="3810" b="7620"/>
          <wp:wrapNone/>
          <wp:docPr id="1367970328" name="Obrázek 2" descr="Obsah obrázku skica, rukopis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5335" name="Obrázek 2" descr="Obsah obrázku skica, rukopis, kresba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100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</w:t>
    </w:r>
    <w:r w:rsidR="005E522C">
      <w:t xml:space="preserve"> </w:t>
    </w:r>
    <w:r w:rsidR="006E4D78">
      <w:t xml:space="preserve">             </w:t>
    </w:r>
    <w:r w:rsidRPr="00415585">
      <w:rPr>
        <w:rFonts w:ascii="Calibri" w:hAnsi="Calibri" w:cs="Calibri"/>
        <w:color w:val="0E2841" w:themeColor="text2"/>
        <w:sz w:val="20"/>
        <w:szCs w:val="20"/>
      </w:rPr>
      <w:t>Základní škola Františka Josefa Řezáče</w:t>
    </w:r>
  </w:p>
  <w:p w14:paraId="2394F179" w14:textId="35BB387A" w:rsidR="003D5430" w:rsidRPr="00415585" w:rsidRDefault="003D5430" w:rsidP="006E4D78">
    <w:pPr>
      <w:pStyle w:val="Zhlav"/>
      <w:ind w:left="851" w:firstLine="283"/>
      <w:rPr>
        <w:rFonts w:ascii="Calibri" w:hAnsi="Calibri" w:cs="Calibri"/>
        <w:color w:val="0E2841" w:themeColor="text2"/>
        <w:sz w:val="20"/>
        <w:szCs w:val="20"/>
      </w:rPr>
    </w:pP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                                                                Sady Sv. Čecha 44, 267 27 Liteň</w:t>
    </w:r>
  </w:p>
  <w:p w14:paraId="24007325" w14:textId="12A320EF" w:rsidR="003D5430" w:rsidRPr="006B2C76" w:rsidRDefault="003D5430" w:rsidP="003D5430">
    <w:pPr>
      <w:pStyle w:val="Zhlav"/>
      <w:rPr>
        <w:rFonts w:ascii="Calibri" w:hAnsi="Calibri" w:cs="Calibri"/>
        <w:color w:val="0E2841" w:themeColor="text2"/>
        <w:sz w:val="20"/>
        <w:szCs w:val="20"/>
      </w:rPr>
    </w:pP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                                                                    </w:t>
    </w:r>
    <w:r w:rsidR="006E4D78">
      <w:rPr>
        <w:rFonts w:ascii="Calibri" w:hAnsi="Calibri" w:cs="Calibri"/>
        <w:color w:val="0E2841" w:themeColor="text2"/>
        <w:sz w:val="20"/>
        <w:szCs w:val="20"/>
      </w:rPr>
      <w:t xml:space="preserve">                  </w:t>
    </w: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</w:t>
    </w:r>
    <w:hyperlink r:id="rId2" w:history="1">
      <w:r w:rsidRPr="00415585">
        <w:rPr>
          <w:rStyle w:val="Hypertextovodkaz"/>
          <w:rFonts w:ascii="Calibri" w:hAnsi="Calibri" w:cs="Calibri"/>
          <w:color w:val="0E2841" w:themeColor="text2"/>
          <w:sz w:val="20"/>
          <w:szCs w:val="20"/>
          <w:u w:val="none"/>
        </w:rPr>
        <w:t>www.zsliten.cz</w:t>
      </w:r>
    </w:hyperlink>
    <w:r w:rsidRPr="00415585">
      <w:rPr>
        <w:rFonts w:ascii="Calibri" w:hAnsi="Calibri" w:cs="Calibri"/>
        <w:color w:val="0E2841" w:themeColor="text2"/>
        <w:sz w:val="20"/>
        <w:szCs w:val="20"/>
      </w:rPr>
      <w:t>, tel: 733 677 222, IČ0:</w:t>
    </w:r>
    <w:r>
      <w:rPr>
        <w:rFonts w:ascii="Calibri" w:hAnsi="Calibri" w:cs="Calibri"/>
        <w:color w:val="0E2841" w:themeColor="text2"/>
        <w:sz w:val="20"/>
        <w:szCs w:val="20"/>
      </w:rPr>
      <w:t xml:space="preserve"> 71002715</w:t>
    </w:r>
    <w:r w:rsidRPr="00E2232E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</w:t>
    </w:r>
  </w:p>
  <w:p w14:paraId="404E1128" w14:textId="4504D778" w:rsidR="003D5430" w:rsidRDefault="003D5430" w:rsidP="003D5430">
    <w:pPr>
      <w:pStyle w:val="Zhlav"/>
      <w:rPr>
        <w:rFonts w:ascii="Calibri" w:hAnsi="Calibri" w:cs="Calibri"/>
        <w:color w:val="000000"/>
        <w:sz w:val="20"/>
        <w:szCs w:val="20"/>
        <w:shd w:val="clear" w:color="auto" w:fill="F7F7F7"/>
      </w:rPr>
    </w:pPr>
    <w:r w:rsidRPr="00EA50A1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                                      </w:t>
    </w:r>
    <w:r w:rsidRPr="00EA50A1">
      <w:rPr>
        <w:rFonts w:ascii="Calibri" w:hAnsi="Calibri" w:cs="Calibri"/>
        <w:sz w:val="20"/>
        <w:szCs w:val="20"/>
      </w:rPr>
      <w:t xml:space="preserve"> </w:t>
    </w:r>
  </w:p>
  <w:p w14:paraId="2679F512" w14:textId="65CB00EA" w:rsidR="00B41C04" w:rsidRDefault="001128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BAEF9A" wp14:editId="41A40FA0">
              <wp:simplePos x="0" y="0"/>
              <wp:positionH relativeFrom="column">
                <wp:posOffset>-114935</wp:posOffset>
              </wp:positionH>
              <wp:positionV relativeFrom="page">
                <wp:posOffset>1287145</wp:posOffset>
              </wp:positionV>
              <wp:extent cx="7056120" cy="45719"/>
              <wp:effectExtent l="0" t="0" r="11430" b="12065"/>
              <wp:wrapNone/>
              <wp:docPr id="1979730849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056120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 cap="rnd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txbx>
                      <w:txbxContent>
                        <w:p w14:paraId="2CFD2168" w14:textId="77777777" w:rsidR="003D5430" w:rsidRPr="00976277" w:rsidRDefault="003D5430" w:rsidP="003D5430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976277">
                            <w:rPr>
                              <w:rFonts w:ascii="Calibri" w:hAnsi="Calibri" w:cs="Calibri"/>
                            </w:rPr>
                            <w:t>267 27 Liteň</w:t>
                          </w:r>
                        </w:p>
                        <w:p w14:paraId="05F76641" w14:textId="77777777" w:rsidR="003D5430" w:rsidRDefault="003D5430" w:rsidP="003D54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AEF9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9.05pt;margin-top:101.35pt;width:555.6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" fillcolor="#83caeb [1300]" strokecolor="#83caeb [1300]" strokeweight=".5pt">
              <v:stroke endcap="round"/>
              <v:textbox>
                <w:txbxContent>
                  <w:p w14:paraId="2CFD2168" w14:textId="77777777" w:rsidR="003D5430" w:rsidRPr="00976277" w:rsidRDefault="003D5430" w:rsidP="003D5430">
                    <w:pPr>
                      <w:rPr>
                        <w:rFonts w:ascii="Calibri" w:hAnsi="Calibri" w:cs="Calibri"/>
                      </w:rPr>
                    </w:pPr>
                    <w:r w:rsidRPr="00976277">
                      <w:rPr>
                        <w:rFonts w:ascii="Calibri" w:hAnsi="Calibri" w:cs="Calibri"/>
                      </w:rPr>
                      <w:t>267 27 Liteň</w:t>
                    </w:r>
                  </w:p>
                  <w:p w14:paraId="05F76641" w14:textId="77777777" w:rsidR="003D5430" w:rsidRDefault="003D5430" w:rsidP="003D5430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0AA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427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189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6EC8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62C59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0A421C"/>
    <w:multiLevelType w:val="multilevel"/>
    <w:tmpl w:val="DA9C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24B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2BB2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A0F8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3301984">
    <w:abstractNumId w:val="4"/>
  </w:num>
  <w:num w:numId="2" w16cid:durableId="1949238117">
    <w:abstractNumId w:val="1"/>
  </w:num>
  <w:num w:numId="3" w16cid:durableId="1894149857">
    <w:abstractNumId w:val="8"/>
  </w:num>
  <w:num w:numId="4" w16cid:durableId="1959098261">
    <w:abstractNumId w:val="0"/>
  </w:num>
  <w:num w:numId="5" w16cid:durableId="514614510">
    <w:abstractNumId w:val="5"/>
  </w:num>
  <w:num w:numId="6" w16cid:durableId="2139102628">
    <w:abstractNumId w:val="2"/>
  </w:num>
  <w:num w:numId="7" w16cid:durableId="1554732714">
    <w:abstractNumId w:val="6"/>
  </w:num>
  <w:num w:numId="8" w16cid:durableId="264044836">
    <w:abstractNumId w:val="7"/>
  </w:num>
  <w:num w:numId="9" w16cid:durableId="209578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22"/>
    <w:rsid w:val="00003F74"/>
    <w:rsid w:val="0001285E"/>
    <w:rsid w:val="000232C8"/>
    <w:rsid w:val="000405E6"/>
    <w:rsid w:val="00045D36"/>
    <w:rsid w:val="000535F1"/>
    <w:rsid w:val="00076494"/>
    <w:rsid w:val="000862F9"/>
    <w:rsid w:val="00094142"/>
    <w:rsid w:val="00094E99"/>
    <w:rsid w:val="000C3A18"/>
    <w:rsid w:val="000C63B6"/>
    <w:rsid w:val="000D51C6"/>
    <w:rsid w:val="000E41F9"/>
    <w:rsid w:val="000F4096"/>
    <w:rsid w:val="000F558C"/>
    <w:rsid w:val="000F55FE"/>
    <w:rsid w:val="00112818"/>
    <w:rsid w:val="00145639"/>
    <w:rsid w:val="00151A21"/>
    <w:rsid w:val="00151A49"/>
    <w:rsid w:val="00162F97"/>
    <w:rsid w:val="00166099"/>
    <w:rsid w:val="00196B5E"/>
    <w:rsid w:val="001A4439"/>
    <w:rsid w:val="001A504E"/>
    <w:rsid w:val="001C2323"/>
    <w:rsid w:val="001D0637"/>
    <w:rsid w:val="001F2714"/>
    <w:rsid w:val="001F5741"/>
    <w:rsid w:val="00220B1D"/>
    <w:rsid w:val="00223734"/>
    <w:rsid w:val="00224B46"/>
    <w:rsid w:val="00226E42"/>
    <w:rsid w:val="00230AB2"/>
    <w:rsid w:val="00241D3D"/>
    <w:rsid w:val="0024447D"/>
    <w:rsid w:val="00252D41"/>
    <w:rsid w:val="00255DB0"/>
    <w:rsid w:val="00265804"/>
    <w:rsid w:val="00265DEA"/>
    <w:rsid w:val="00292257"/>
    <w:rsid w:val="00295A5C"/>
    <w:rsid w:val="00301B4E"/>
    <w:rsid w:val="00310718"/>
    <w:rsid w:val="00317EEE"/>
    <w:rsid w:val="00324298"/>
    <w:rsid w:val="003456C3"/>
    <w:rsid w:val="00345A13"/>
    <w:rsid w:val="00346951"/>
    <w:rsid w:val="0037789B"/>
    <w:rsid w:val="00381D9B"/>
    <w:rsid w:val="003B3E33"/>
    <w:rsid w:val="003B3EAB"/>
    <w:rsid w:val="003C6EFA"/>
    <w:rsid w:val="003C75C9"/>
    <w:rsid w:val="003D5430"/>
    <w:rsid w:val="003E1A2B"/>
    <w:rsid w:val="00405D4B"/>
    <w:rsid w:val="00415585"/>
    <w:rsid w:val="00433A0A"/>
    <w:rsid w:val="00482066"/>
    <w:rsid w:val="004A04A7"/>
    <w:rsid w:val="004C26CA"/>
    <w:rsid w:val="004D4F31"/>
    <w:rsid w:val="004E1696"/>
    <w:rsid w:val="004E3D10"/>
    <w:rsid w:val="00512A0D"/>
    <w:rsid w:val="0053072A"/>
    <w:rsid w:val="00566BF7"/>
    <w:rsid w:val="00586666"/>
    <w:rsid w:val="00591F6B"/>
    <w:rsid w:val="005B704B"/>
    <w:rsid w:val="005C6BA7"/>
    <w:rsid w:val="005E2555"/>
    <w:rsid w:val="005E522C"/>
    <w:rsid w:val="005F54C0"/>
    <w:rsid w:val="00622050"/>
    <w:rsid w:val="006235E3"/>
    <w:rsid w:val="00660C56"/>
    <w:rsid w:val="0067745F"/>
    <w:rsid w:val="00682C87"/>
    <w:rsid w:val="006A1F35"/>
    <w:rsid w:val="006B2C76"/>
    <w:rsid w:val="006C3DF3"/>
    <w:rsid w:val="006E07EA"/>
    <w:rsid w:val="006E4D78"/>
    <w:rsid w:val="006F5882"/>
    <w:rsid w:val="00703E73"/>
    <w:rsid w:val="00745396"/>
    <w:rsid w:val="007510E6"/>
    <w:rsid w:val="00762C41"/>
    <w:rsid w:val="00782BD7"/>
    <w:rsid w:val="0078312F"/>
    <w:rsid w:val="007E5BAE"/>
    <w:rsid w:val="00816A35"/>
    <w:rsid w:val="00832E0F"/>
    <w:rsid w:val="00844AB8"/>
    <w:rsid w:val="00873C59"/>
    <w:rsid w:val="00881436"/>
    <w:rsid w:val="00896200"/>
    <w:rsid w:val="0089765C"/>
    <w:rsid w:val="008B3122"/>
    <w:rsid w:val="008B526F"/>
    <w:rsid w:val="008C6F51"/>
    <w:rsid w:val="008D1D79"/>
    <w:rsid w:val="008D56D8"/>
    <w:rsid w:val="008D7947"/>
    <w:rsid w:val="008F1403"/>
    <w:rsid w:val="00907C2C"/>
    <w:rsid w:val="0092465E"/>
    <w:rsid w:val="009631FC"/>
    <w:rsid w:val="00966064"/>
    <w:rsid w:val="00976277"/>
    <w:rsid w:val="00981A73"/>
    <w:rsid w:val="0098410A"/>
    <w:rsid w:val="009A5BCB"/>
    <w:rsid w:val="009C1FB1"/>
    <w:rsid w:val="009C4634"/>
    <w:rsid w:val="009E7BE9"/>
    <w:rsid w:val="009F6412"/>
    <w:rsid w:val="00A14C8B"/>
    <w:rsid w:val="00A21C21"/>
    <w:rsid w:val="00A3125C"/>
    <w:rsid w:val="00A606A9"/>
    <w:rsid w:val="00A76734"/>
    <w:rsid w:val="00A80566"/>
    <w:rsid w:val="00A86DF1"/>
    <w:rsid w:val="00A87DCE"/>
    <w:rsid w:val="00AA4895"/>
    <w:rsid w:val="00AC5010"/>
    <w:rsid w:val="00AE4F7E"/>
    <w:rsid w:val="00AF75D2"/>
    <w:rsid w:val="00B052E2"/>
    <w:rsid w:val="00B104D9"/>
    <w:rsid w:val="00B41C04"/>
    <w:rsid w:val="00B63753"/>
    <w:rsid w:val="00B650A7"/>
    <w:rsid w:val="00B83D3A"/>
    <w:rsid w:val="00BA0B20"/>
    <w:rsid w:val="00BA3201"/>
    <w:rsid w:val="00BB492F"/>
    <w:rsid w:val="00BB4DF8"/>
    <w:rsid w:val="00BB679E"/>
    <w:rsid w:val="00BC591D"/>
    <w:rsid w:val="00BD20D8"/>
    <w:rsid w:val="00BE0629"/>
    <w:rsid w:val="00BE5B86"/>
    <w:rsid w:val="00C064AE"/>
    <w:rsid w:val="00C0659E"/>
    <w:rsid w:val="00C17C63"/>
    <w:rsid w:val="00C6001E"/>
    <w:rsid w:val="00C64B53"/>
    <w:rsid w:val="00C84EE9"/>
    <w:rsid w:val="00C92DBF"/>
    <w:rsid w:val="00CA619B"/>
    <w:rsid w:val="00CB79C4"/>
    <w:rsid w:val="00CC4D95"/>
    <w:rsid w:val="00CF062C"/>
    <w:rsid w:val="00D22C43"/>
    <w:rsid w:val="00D43E23"/>
    <w:rsid w:val="00D45069"/>
    <w:rsid w:val="00D475DE"/>
    <w:rsid w:val="00D504CD"/>
    <w:rsid w:val="00D62EDC"/>
    <w:rsid w:val="00D63ECC"/>
    <w:rsid w:val="00DA5C7B"/>
    <w:rsid w:val="00DB397E"/>
    <w:rsid w:val="00DD4DD1"/>
    <w:rsid w:val="00E15679"/>
    <w:rsid w:val="00E2232E"/>
    <w:rsid w:val="00E2448C"/>
    <w:rsid w:val="00E267A9"/>
    <w:rsid w:val="00E51F4D"/>
    <w:rsid w:val="00E63D57"/>
    <w:rsid w:val="00E640BA"/>
    <w:rsid w:val="00E74648"/>
    <w:rsid w:val="00E76005"/>
    <w:rsid w:val="00EA50A1"/>
    <w:rsid w:val="00EA5EEA"/>
    <w:rsid w:val="00EC384E"/>
    <w:rsid w:val="00EC601F"/>
    <w:rsid w:val="00EC71BA"/>
    <w:rsid w:val="00EC7572"/>
    <w:rsid w:val="00ED736D"/>
    <w:rsid w:val="00EF01E2"/>
    <w:rsid w:val="00F22AA9"/>
    <w:rsid w:val="00F75E8C"/>
    <w:rsid w:val="00F863E3"/>
    <w:rsid w:val="00FC1FCF"/>
    <w:rsid w:val="00FC5B3F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BE4B"/>
  <w15:chartTrackingRefBased/>
  <w15:docId w15:val="{C4EF0FA6-6441-4B20-9B7B-435312F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C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3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3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3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3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3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3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3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3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3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3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3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3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3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3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3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3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3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122"/>
  </w:style>
  <w:style w:type="paragraph" w:styleId="Zpat">
    <w:name w:val="footer"/>
    <w:basedOn w:val="Normln"/>
    <w:link w:val="Zpat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122"/>
  </w:style>
  <w:style w:type="paragraph" w:customStyle="1" w:styleId="Default">
    <w:name w:val="Default"/>
    <w:rsid w:val="0037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A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te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Bečvář</dc:creator>
  <cp:keywords/>
  <dc:description/>
  <cp:lastModifiedBy>David Bečvář</cp:lastModifiedBy>
  <cp:revision>18</cp:revision>
  <cp:lastPrinted>2024-09-13T15:13:00Z</cp:lastPrinted>
  <dcterms:created xsi:type="dcterms:W3CDTF">2025-01-29T08:09:00Z</dcterms:created>
  <dcterms:modified xsi:type="dcterms:W3CDTF">2025-01-29T08:33:00Z</dcterms:modified>
</cp:coreProperties>
</file>